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22D5D" w14:textId="77777777" w:rsidR="004A3680" w:rsidRPr="004A3680" w:rsidRDefault="004A3680" w:rsidP="00274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80">
        <w:rPr>
          <w:rFonts w:ascii="Times New Roman" w:hAnsi="Times New Roman" w:cs="Times New Roman"/>
          <w:b/>
          <w:bCs/>
          <w:sz w:val="24"/>
          <w:szCs w:val="24"/>
        </w:rPr>
        <w:t>DEKLARACJA</w:t>
      </w:r>
      <w:r w:rsidR="009E6B6B" w:rsidRPr="004A3680">
        <w:rPr>
          <w:rFonts w:ascii="Times New Roman" w:hAnsi="Times New Roman" w:cs="Times New Roman"/>
          <w:b/>
          <w:bCs/>
          <w:sz w:val="24"/>
          <w:szCs w:val="24"/>
        </w:rPr>
        <w:t xml:space="preserve"> UCZESTNICTWA W PROGRAMIE </w:t>
      </w:r>
    </w:p>
    <w:p w14:paraId="663308EC" w14:textId="77777777" w:rsidR="00274C51" w:rsidRPr="004A3680" w:rsidRDefault="009E6B6B" w:rsidP="00274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680">
        <w:rPr>
          <w:rFonts w:ascii="Times New Roman" w:hAnsi="Times New Roman" w:cs="Times New Roman"/>
          <w:b/>
          <w:bCs/>
          <w:sz w:val="24"/>
          <w:szCs w:val="24"/>
        </w:rPr>
        <w:t>„CIEPŁE MIESZKANIE”</w:t>
      </w:r>
    </w:p>
    <w:tbl>
      <w:tblPr>
        <w:tblStyle w:val="Tabela-Siatka"/>
        <w:tblW w:w="9959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146"/>
        <w:gridCol w:w="6855"/>
        <w:gridCol w:w="958"/>
      </w:tblGrid>
      <w:tr w:rsidR="00274C51" w:rsidRPr="004A3680" w14:paraId="0992FC01" w14:textId="77777777" w:rsidTr="00AE46A5">
        <w:tc>
          <w:tcPr>
            <w:tcW w:w="9959" w:type="dxa"/>
            <w:gridSpan w:val="3"/>
            <w:shd w:val="clear" w:color="auto" w:fill="auto"/>
          </w:tcPr>
          <w:p w14:paraId="4EEA3228" w14:textId="77777777" w:rsidR="00274C51" w:rsidRPr="004A3680" w:rsidRDefault="00274C51" w:rsidP="004A368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Dane </w:t>
            </w:r>
            <w:r w:rsid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Beneficjenta </w:t>
            </w:r>
          </w:p>
        </w:tc>
      </w:tr>
      <w:tr w:rsidR="00274C51" w:rsidRPr="004A3680" w14:paraId="2FDCDE39" w14:textId="77777777" w:rsidTr="00AE46A5">
        <w:trPr>
          <w:trHeight w:val="344"/>
        </w:trPr>
        <w:tc>
          <w:tcPr>
            <w:tcW w:w="2146" w:type="dxa"/>
            <w:shd w:val="clear" w:color="auto" w:fill="auto"/>
            <w:vAlign w:val="center"/>
          </w:tcPr>
          <w:p w14:paraId="66DA732D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14:paraId="658163C1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1E92A665" w14:textId="77777777" w:rsidTr="00AE46A5">
        <w:trPr>
          <w:trHeight w:val="612"/>
        </w:trPr>
        <w:tc>
          <w:tcPr>
            <w:tcW w:w="2146" w:type="dxa"/>
            <w:shd w:val="clear" w:color="auto" w:fill="auto"/>
            <w:vAlign w:val="center"/>
          </w:tcPr>
          <w:p w14:paraId="4745F4E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Adres zamieszkania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14:paraId="61D0B3E8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44A900CD" w14:textId="77777777" w:rsidTr="00AE46A5">
        <w:tc>
          <w:tcPr>
            <w:tcW w:w="2146" w:type="dxa"/>
            <w:shd w:val="clear" w:color="auto" w:fill="auto"/>
          </w:tcPr>
          <w:p w14:paraId="7B0645BB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Numer telefonu 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3AAE1D5B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7E62BB4D" w14:textId="77777777" w:rsidTr="00AE46A5">
        <w:trPr>
          <w:trHeight w:val="226"/>
        </w:trPr>
        <w:tc>
          <w:tcPr>
            <w:tcW w:w="2146" w:type="dxa"/>
            <w:shd w:val="clear" w:color="auto" w:fill="auto"/>
            <w:vAlign w:val="center"/>
          </w:tcPr>
          <w:p w14:paraId="2290A306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Adres e-mail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14:paraId="21CADBE6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3B558D5F" w14:textId="77777777" w:rsidTr="00AE46A5">
        <w:tc>
          <w:tcPr>
            <w:tcW w:w="9959" w:type="dxa"/>
            <w:gridSpan w:val="3"/>
            <w:shd w:val="clear" w:color="auto" w:fill="auto"/>
          </w:tcPr>
          <w:p w14:paraId="2CB87462" w14:textId="77777777" w:rsidR="00274C51" w:rsidRPr="009E0399" w:rsidRDefault="009E0399" w:rsidP="009E039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Zakres prac</w:t>
            </w:r>
          </w:p>
        </w:tc>
      </w:tr>
      <w:tr w:rsidR="00274C51" w:rsidRPr="004A3680" w14:paraId="2AE6D006" w14:textId="77777777" w:rsidTr="00AE46A5">
        <w:trPr>
          <w:trHeight w:val="508"/>
        </w:trPr>
        <w:tc>
          <w:tcPr>
            <w:tcW w:w="2146" w:type="dxa"/>
            <w:shd w:val="clear" w:color="auto" w:fill="auto"/>
            <w:vAlign w:val="center"/>
          </w:tcPr>
          <w:p w14:paraId="5C1D5113" w14:textId="77777777" w:rsidR="00274C51" w:rsidRPr="004A3680" w:rsidRDefault="009E0399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Miejsce realizacji przedsięwzięcia</w:t>
            </w:r>
          </w:p>
        </w:tc>
        <w:tc>
          <w:tcPr>
            <w:tcW w:w="7813" w:type="dxa"/>
            <w:gridSpan w:val="2"/>
            <w:shd w:val="clear" w:color="auto" w:fill="auto"/>
            <w:vAlign w:val="center"/>
          </w:tcPr>
          <w:p w14:paraId="6BBC1E6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7BCDEB53" w14:textId="77777777" w:rsidTr="00AE46A5">
        <w:tc>
          <w:tcPr>
            <w:tcW w:w="2146" w:type="dxa"/>
            <w:shd w:val="clear" w:color="auto" w:fill="auto"/>
          </w:tcPr>
          <w:p w14:paraId="73C74D05" w14:textId="77777777" w:rsidR="00274C51" w:rsidRPr="004A3680" w:rsidRDefault="00274C51" w:rsidP="009E039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Likwidowany rodzaj </w:t>
            </w:r>
            <w:r w:rsidR="009E0399">
              <w:rPr>
                <w:rFonts w:ascii="Times New Roman" w:eastAsia="Calibri" w:hAnsi="Times New Roman" w:cs="Times New Roman"/>
                <w:sz w:val="18"/>
                <w:szCs w:val="18"/>
              </w:rPr>
              <w:t>źródła ciepła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</w:t>
            </w:r>
            <w:r w:rsidRPr="009E039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813" w:type="dxa"/>
            <w:gridSpan w:val="2"/>
            <w:shd w:val="clear" w:color="auto" w:fill="auto"/>
          </w:tcPr>
          <w:p w14:paraId="3FE2A6A9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208652" w14:textId="77777777" w:rsidR="00274C51" w:rsidRPr="004A3680" w:rsidRDefault="00274C51" w:rsidP="0058077E">
            <w:pPr>
              <w:widowControl w:val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449DBF10" w14:textId="77777777" w:rsidTr="00AE46A5">
        <w:trPr>
          <w:trHeight w:val="567"/>
        </w:trPr>
        <w:tc>
          <w:tcPr>
            <w:tcW w:w="2146" w:type="dxa"/>
            <w:vMerge w:val="restart"/>
            <w:shd w:val="clear" w:color="auto" w:fill="auto"/>
          </w:tcPr>
          <w:p w14:paraId="25C9D2F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Planowany</w:t>
            </w:r>
          </w:p>
          <w:p w14:paraId="4AAEA199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zakres prac</w:t>
            </w:r>
          </w:p>
          <w:p w14:paraId="287A44F3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(zaznaczyć właściwe)</w:t>
            </w:r>
          </w:p>
          <w:p w14:paraId="75B3D3FF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8E6E9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1F2321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38273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07156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8B7F2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5B898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079ED3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64C50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7056A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C7B7FC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9F76B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C5988B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79C9B6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3C3452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FE22B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43DD3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4495F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39845C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3C97ABA4" w14:textId="77777777" w:rsidR="00274C51" w:rsidRPr="003F570B" w:rsidRDefault="004A3680" w:rsidP="001B444B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F570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Zakup i montaż </w:t>
            </w:r>
            <w:r w:rsidR="004364BA" w:rsidRPr="003F570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źródła ciepła:</w:t>
            </w:r>
          </w:p>
          <w:p w14:paraId="21A093D6" w14:textId="77777777" w:rsidR="00023E82" w:rsidRPr="004A3680" w:rsidRDefault="00023E82" w:rsidP="00023E82">
            <w:pPr>
              <w:widowControl w:val="0"/>
              <w:ind w:left="3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570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(należy zaznaczyć tylko jedno źródło ciepła)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85449BE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4364BA" w:rsidRPr="004A3680" w14:paraId="373ABDBA" w14:textId="77777777" w:rsidTr="00AE46A5">
        <w:trPr>
          <w:trHeight w:val="226"/>
        </w:trPr>
        <w:tc>
          <w:tcPr>
            <w:tcW w:w="2146" w:type="dxa"/>
            <w:vMerge/>
            <w:shd w:val="clear" w:color="auto" w:fill="auto"/>
          </w:tcPr>
          <w:p w14:paraId="72B795C3" w14:textId="77777777" w:rsidR="004364BA" w:rsidRPr="004A3680" w:rsidRDefault="004364BA" w:rsidP="0058077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07F94896" w14:textId="77777777" w:rsidR="004364BA" w:rsidRPr="004A3680" w:rsidRDefault="004364BA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Pompa ciepła powietrze / woda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16267F4" w14:textId="77777777" w:rsidR="004364BA" w:rsidRPr="004A3680" w:rsidRDefault="00E240E5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0B0BAE6B" w14:textId="77777777" w:rsidTr="00AE46A5">
        <w:trPr>
          <w:trHeight w:val="204"/>
        </w:trPr>
        <w:tc>
          <w:tcPr>
            <w:tcW w:w="2146" w:type="dxa"/>
            <w:vMerge/>
            <w:shd w:val="clear" w:color="auto" w:fill="auto"/>
          </w:tcPr>
          <w:p w14:paraId="638D6A5A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4335E592" w14:textId="77777777" w:rsidR="00274C51" w:rsidRPr="004A3680" w:rsidRDefault="00274C51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Pompa ciepła typu powietrze / powietrze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5B4FAF1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0C4777" w:rsidRPr="004A3680" w14:paraId="4F4C1880" w14:textId="77777777" w:rsidTr="00AE46A5">
        <w:trPr>
          <w:trHeight w:val="324"/>
        </w:trPr>
        <w:tc>
          <w:tcPr>
            <w:tcW w:w="2146" w:type="dxa"/>
            <w:vMerge/>
            <w:shd w:val="clear" w:color="auto" w:fill="auto"/>
          </w:tcPr>
          <w:p w14:paraId="5A2F018E" w14:textId="77777777" w:rsidR="000C4777" w:rsidRPr="004A3680" w:rsidRDefault="000C4777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585B97C0" w14:textId="77777777" w:rsidR="000C4777" w:rsidRPr="004A3680" w:rsidRDefault="000C4777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Kocioł zgazowujący drewno </w:t>
            </w:r>
            <w:r w:rsidR="008C458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podw</w:t>
            </w:r>
            <w:r w:rsidR="008C4582">
              <w:rPr>
                <w:rFonts w:ascii="Times New Roman" w:eastAsia="Calibri" w:hAnsi="Times New Roman" w:cs="Times New Roman"/>
                <w:sz w:val="18"/>
                <w:szCs w:val="18"/>
              </w:rPr>
              <w:t>yższonym standardzie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4CD9818F" w14:textId="77777777" w:rsidR="000C4777" w:rsidRPr="004A3680" w:rsidRDefault="008C4582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2F81A519" w14:textId="77777777" w:rsidTr="00AE46A5">
        <w:trPr>
          <w:trHeight w:val="324"/>
        </w:trPr>
        <w:tc>
          <w:tcPr>
            <w:tcW w:w="2146" w:type="dxa"/>
            <w:vMerge/>
            <w:shd w:val="clear" w:color="auto" w:fill="auto"/>
          </w:tcPr>
          <w:p w14:paraId="3554C04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0F60BB69" w14:textId="77777777" w:rsidR="00274C51" w:rsidRPr="004A3680" w:rsidRDefault="00274C51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Kocioł gazowy kondensacyjny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D02624C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30AF209F" w14:textId="77777777" w:rsidTr="00AE46A5">
        <w:trPr>
          <w:trHeight w:val="302"/>
        </w:trPr>
        <w:tc>
          <w:tcPr>
            <w:tcW w:w="2146" w:type="dxa"/>
            <w:vMerge/>
            <w:shd w:val="clear" w:color="auto" w:fill="auto"/>
          </w:tcPr>
          <w:p w14:paraId="1BA77F5C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03CDA6A5" w14:textId="77777777" w:rsidR="00274C51" w:rsidRPr="004A3680" w:rsidRDefault="00274C51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Kocioł na </w:t>
            </w:r>
            <w:proofErr w:type="spellStart"/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pellet</w:t>
            </w:r>
            <w:proofErr w:type="spellEnd"/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drzewny o podwyższonym standardzie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37EC097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3C9C139C" w14:textId="77777777" w:rsidTr="00AE46A5">
        <w:trPr>
          <w:trHeight w:val="266"/>
        </w:trPr>
        <w:tc>
          <w:tcPr>
            <w:tcW w:w="2146" w:type="dxa"/>
            <w:vMerge/>
            <w:shd w:val="clear" w:color="auto" w:fill="auto"/>
          </w:tcPr>
          <w:p w14:paraId="49833D57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4AD51AAE" w14:textId="77777777" w:rsidR="00274C51" w:rsidRPr="004A3680" w:rsidRDefault="00274C51" w:rsidP="004364BA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Ogrzewanie elektryczne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C6D6A83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40AACCEE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4AA9106D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52E80DBF" w14:textId="77777777" w:rsidR="00274C51" w:rsidRPr="00D95B37" w:rsidRDefault="00274C51" w:rsidP="00D95B37">
            <w:pPr>
              <w:pStyle w:val="Akapitzlist"/>
              <w:widowControl w:val="0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95B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Podłączenie lokalu do efektywnego źródła ciepła, w rozumieniu programu, </w:t>
            </w:r>
            <w:r w:rsidR="00D95B37" w:rsidRPr="00D95B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</w:t>
            </w:r>
            <w:r w:rsidR="00D95B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           </w:t>
            </w:r>
            <w:r w:rsidR="00D95B37" w:rsidRPr="00D95B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 </w:t>
            </w:r>
            <w:r w:rsidRPr="00D95B3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 budynku (w tym do węzła cieplnego znajdującego się w budynku)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B6444A9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4364BA" w:rsidRPr="004A3680" w14:paraId="0DB7176E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73848F83" w14:textId="77777777" w:rsidR="004364BA" w:rsidRPr="004A3680" w:rsidRDefault="004364BA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3F82989D" w14:textId="77777777" w:rsidR="004364BA" w:rsidRPr="003F570B" w:rsidRDefault="004364BA" w:rsidP="003F570B">
            <w:pPr>
              <w:pStyle w:val="Akapitzlist"/>
              <w:widowControl w:val="0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3F570B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Dodatkowo wykonane będą: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0259AFA" w14:textId="77777777" w:rsidR="004364BA" w:rsidRPr="004A3680" w:rsidRDefault="00E240E5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1FDE4DC3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440A89B0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6350FDA7" w14:textId="77777777" w:rsidR="00274C51" w:rsidRPr="004A3680" w:rsidRDefault="003F570B" w:rsidP="001B444B">
            <w:pPr>
              <w:pStyle w:val="Akapitzlist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D95B37">
              <w:rPr>
                <w:rFonts w:ascii="Times New Roman" w:hAnsi="Times New Roman" w:cs="Times New Roman"/>
                <w:sz w:val="18"/>
                <w:szCs w:val="18"/>
              </w:rPr>
              <w:t xml:space="preserve">nstalacja co oraz </w:t>
            </w:r>
            <w:proofErr w:type="spellStart"/>
            <w:r w:rsidR="00D95B3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="00D95B37">
              <w:rPr>
                <w:rFonts w:ascii="Times New Roman" w:hAnsi="Times New Roman" w:cs="Times New Roman"/>
                <w:sz w:val="18"/>
                <w:szCs w:val="18"/>
              </w:rPr>
              <w:t xml:space="preserve"> ( w tym kolektory słoneczne i pompy ciepła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samej </w:t>
            </w:r>
            <w:proofErr w:type="spellStart"/>
            <w:r w:rsidR="00D95B37">
              <w:rPr>
                <w:rFonts w:ascii="Times New Roman" w:hAnsi="Times New Roman" w:cs="Times New Roman"/>
                <w:sz w:val="18"/>
                <w:szCs w:val="18"/>
              </w:rPr>
              <w:t>cwu</w:t>
            </w:r>
            <w:proofErr w:type="spellEnd"/>
            <w:r w:rsidR="00D95B3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51FCBE8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3F570B" w:rsidRPr="004A3680" w14:paraId="68E9575C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2E59FA72" w14:textId="77777777" w:rsidR="003F570B" w:rsidRPr="004A3680" w:rsidRDefault="003F570B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4CE9C1A1" w14:textId="77777777" w:rsidR="003F570B" w:rsidRDefault="003F570B" w:rsidP="003F570B">
            <w:pPr>
              <w:pStyle w:val="Akapitzlist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stolarka drzwiowa – zakup , montaż ( drzwi oddzielające lokal od przestrzeni nieogrzewanej lub środowiska zewnętrznego)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3EB60BA4" w14:textId="63B7D1D9" w:rsidR="003F570B" w:rsidRPr="004A3680" w:rsidRDefault="00990A79" w:rsidP="00E240E5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35D87871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5AC95AE2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79B0709B" w14:textId="77777777" w:rsidR="00274C51" w:rsidRPr="004A3680" w:rsidRDefault="003F570B" w:rsidP="001B444B">
            <w:pPr>
              <w:pStyle w:val="Akapitzlist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stolarka okienna – zakup montaż ( okna , drzwi balkonowe, okna połaciowe, powierzchnie przezroczyste nieotwieralne wraz z systemami montażowymi)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00DCE8B8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33431F3E" w14:textId="77777777" w:rsidTr="00AE46A5">
        <w:trPr>
          <w:trHeight w:val="567"/>
        </w:trPr>
        <w:tc>
          <w:tcPr>
            <w:tcW w:w="2146" w:type="dxa"/>
            <w:vMerge/>
            <w:shd w:val="clear" w:color="auto" w:fill="auto"/>
          </w:tcPr>
          <w:p w14:paraId="4C91573A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7ECC18A5" w14:textId="77777777" w:rsidR="00274C51" w:rsidRPr="004A3680" w:rsidRDefault="00D95B37" w:rsidP="001B444B">
            <w:pPr>
              <w:pStyle w:val="Akapitzlist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wentylacja mechaniczna z odzyskiem ciepła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6DA6434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3B31583C" w14:textId="77777777" w:rsidTr="00AE46A5">
        <w:trPr>
          <w:trHeight w:val="302"/>
        </w:trPr>
        <w:tc>
          <w:tcPr>
            <w:tcW w:w="2146" w:type="dxa"/>
            <w:vMerge/>
            <w:shd w:val="clear" w:color="auto" w:fill="auto"/>
          </w:tcPr>
          <w:p w14:paraId="31126D35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5" w:type="dxa"/>
            <w:shd w:val="clear" w:color="auto" w:fill="auto"/>
            <w:vAlign w:val="center"/>
          </w:tcPr>
          <w:p w14:paraId="2AF4625F" w14:textId="77777777" w:rsidR="00274C51" w:rsidRPr="004A3680" w:rsidRDefault="001B444B" w:rsidP="001B444B">
            <w:pPr>
              <w:pStyle w:val="Akapitzlist"/>
              <w:widowControl w:val="0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hAnsi="Times New Roman" w:cs="Times New Roman"/>
                <w:sz w:val="18"/>
                <w:szCs w:val="18"/>
              </w:rPr>
              <w:t>dokumentacja projektowa dotycząca powyższego zakresu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C6EA15D" w14:textId="77777777" w:rsidR="00274C51" w:rsidRPr="004A3680" w:rsidRDefault="00274C51" w:rsidP="00E240E5">
            <w:pPr>
              <w:widowControl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A3680">
              <w:rPr>
                <w:rFonts w:ascii="Times New Roman" w:eastAsia="Calibri" w:hAnsi="Times New Roman" w:cs="Times New Roman"/>
                <w:sz w:val="36"/>
                <w:szCs w:val="36"/>
              </w:rPr>
              <w:t>□</w:t>
            </w:r>
          </w:p>
        </w:tc>
      </w:tr>
      <w:tr w:rsidR="00274C51" w:rsidRPr="004A3680" w14:paraId="16CB104F" w14:textId="77777777" w:rsidTr="00AE46A5">
        <w:tc>
          <w:tcPr>
            <w:tcW w:w="2146" w:type="dxa"/>
            <w:shd w:val="clear" w:color="auto" w:fill="auto"/>
          </w:tcPr>
          <w:p w14:paraId="6F12BB8D" w14:textId="5AF5690E" w:rsidR="00274C51" w:rsidRPr="004A3680" w:rsidRDefault="009E0399" w:rsidP="00D95B37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Planowany termin wykonania</w:t>
            </w:r>
            <w:r w:rsidR="006B10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szacowane koszty</w:t>
            </w:r>
            <w:r w:rsidR="00786F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inwestycji</w:t>
            </w:r>
            <w:bookmarkStart w:id="0" w:name="_GoBack"/>
            <w:bookmarkEnd w:id="0"/>
          </w:p>
        </w:tc>
        <w:tc>
          <w:tcPr>
            <w:tcW w:w="7813" w:type="dxa"/>
            <w:gridSpan w:val="2"/>
            <w:shd w:val="clear" w:color="auto" w:fill="auto"/>
          </w:tcPr>
          <w:p w14:paraId="3CB2148C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C51" w:rsidRPr="004A3680" w14:paraId="5A45C4A9" w14:textId="77777777" w:rsidTr="00AE46A5">
        <w:tc>
          <w:tcPr>
            <w:tcW w:w="9959" w:type="dxa"/>
            <w:gridSpan w:val="3"/>
            <w:shd w:val="clear" w:color="auto" w:fill="auto"/>
          </w:tcPr>
          <w:p w14:paraId="073D6B30" w14:textId="77777777" w:rsidR="00274C51" w:rsidRPr="004A3680" w:rsidRDefault="00274C51" w:rsidP="00023E8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Poziom Dofinansowania</w:t>
            </w:r>
            <w:r w:rsidR="00023E82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(należy zaznaczyć właściwy poziom)</w:t>
            </w:r>
          </w:p>
        </w:tc>
      </w:tr>
      <w:tr w:rsidR="00274C51" w:rsidRPr="004A3680" w14:paraId="26BB36D6" w14:textId="77777777" w:rsidTr="00AE46A5">
        <w:tc>
          <w:tcPr>
            <w:tcW w:w="2146" w:type="dxa"/>
            <w:shd w:val="clear" w:color="auto" w:fill="auto"/>
          </w:tcPr>
          <w:p w14:paraId="41967863" w14:textId="77777777" w:rsidR="00274C51" w:rsidRPr="004A3680" w:rsidRDefault="00160F27" w:rsidP="0058077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Część 1</w:t>
            </w:r>
            <w:r w:rsidR="00274C51" w:rsidRPr="00160F2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Dla beneficjentów końcowych uprawnionych do podstawowego poziomu dofinansowania</w:t>
            </w:r>
          </w:p>
        </w:tc>
        <w:tc>
          <w:tcPr>
            <w:tcW w:w="6855" w:type="dxa"/>
            <w:shd w:val="clear" w:color="auto" w:fill="auto"/>
          </w:tcPr>
          <w:p w14:paraId="44954482" w14:textId="77777777" w:rsidR="00160F27" w:rsidRDefault="00274C51" w:rsidP="00E66E5E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Osoba fizyczna</w:t>
            </w:r>
            <w:r w:rsidR="003D76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będąca beneficjentem końcowym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o dochodzie rocz</w:t>
            </w:r>
            <w:r w:rsidR="000C477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nym nieprzekraczającym kwoty 135</w:t>
            </w:r>
            <w:r w:rsidR="003D76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000</w:t>
            </w:r>
            <w:r w:rsidR="003D76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00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zł,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posiadająca tytuł prawny</w:t>
            </w:r>
            <w:r w:rsidR="003D76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lokalu mieszkalnego znajdującego się w budynku mieszkalnym wielorodzinnym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wynikający z prawa własności lub ograniczonego prawa rzeczowego, </w:t>
            </w:r>
            <w:r w:rsidR="00E66E5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albo najmu lokalu mieszkalnego stanowiącego własność gminy wchodzącego w skład mieszkaniowego zasobu </w:t>
            </w:r>
            <w:r w:rsidR="00160F27">
              <w:rPr>
                <w:rFonts w:ascii="Times New Roman" w:eastAsia="Calibri" w:hAnsi="Times New Roman" w:cs="Times New Roman"/>
                <w:sz w:val="18"/>
                <w:szCs w:val="18"/>
              </w:rPr>
              <w:t>gminy, jeżeli nie wszystkie lokale mieszkalne w tym budynku stanowią własność gminy.</w:t>
            </w:r>
          </w:p>
          <w:p w14:paraId="2D720133" w14:textId="77777777" w:rsidR="00160F27" w:rsidRDefault="00160F27" w:rsidP="00E66E5E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9A4D06E" w14:textId="77777777" w:rsidR="00274C51" w:rsidRPr="00160F27" w:rsidRDefault="00274C51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160F2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Intensywność dofinansowania i maksymalna kwota dotacji</w:t>
            </w:r>
            <w:r w:rsidR="00085AC9" w:rsidRPr="00160F27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160F27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do 30% faktycznie poniesionych kosztów kwalifikowanych przedsięwzięcia realizowanego przez beneficjenta końcowego, nie więcej niż </w:t>
            </w:r>
            <w:r w:rsidR="00160F27" w:rsidRPr="00160F27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16 500 00</w:t>
            </w:r>
            <w:r w:rsidRPr="00160F27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zł </w:t>
            </w:r>
            <w:r w:rsidR="00160F27" w:rsidRPr="00160F27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.</w:t>
            </w:r>
          </w:p>
          <w:p w14:paraId="12DCC9B4" w14:textId="77777777" w:rsidR="00160F27" w:rsidRPr="004A3680" w:rsidRDefault="00160F27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B32CBA4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  <w:tr w:rsidR="00274C51" w:rsidRPr="004A3680" w14:paraId="6D1AADCB" w14:textId="77777777" w:rsidTr="00AE46A5">
        <w:tc>
          <w:tcPr>
            <w:tcW w:w="2146" w:type="dxa"/>
            <w:shd w:val="clear" w:color="auto" w:fill="auto"/>
          </w:tcPr>
          <w:p w14:paraId="77336490" w14:textId="77777777" w:rsidR="00274C51" w:rsidRPr="004A3680" w:rsidRDefault="00160F27" w:rsidP="0058077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lastRenderedPageBreak/>
              <w:t>Część 2</w:t>
            </w:r>
            <w:r w:rsidR="00274C51" w:rsidRPr="00160F2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Dla beneficjentów końcowych uprawnionych do podwyższonego poziomu dofinansowania</w:t>
            </w:r>
          </w:p>
        </w:tc>
        <w:tc>
          <w:tcPr>
            <w:tcW w:w="6855" w:type="dxa"/>
            <w:shd w:val="clear" w:color="auto" w:fill="auto"/>
          </w:tcPr>
          <w:p w14:paraId="09A5EAB1" w14:textId="77777777" w:rsidR="00274C51" w:rsidRPr="004A3680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Osoba fizyczna realizująca przedsięwzięcie będące przedmiotem dofinansowania, która łącznie spełnia następujące warunki:</w:t>
            </w:r>
          </w:p>
          <w:p w14:paraId="3D293DE0" w14:textId="77777777" w:rsidR="00274C51" w:rsidRPr="004A3680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60F2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160F27"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posiadająca tytuł prawny</w:t>
            </w:r>
            <w:r w:rsidR="00160F2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lokalu mieszkalnego znajdującego się w budynku mieszkalnym wielorodzinnym</w:t>
            </w:r>
            <w:r w:rsidR="00160F27"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wynikający z prawa własności lub ograniczonego prawa rzeczowego, </w:t>
            </w:r>
            <w:r w:rsidR="00160F27">
              <w:rPr>
                <w:rFonts w:ascii="Times New Roman" w:eastAsia="Calibri" w:hAnsi="Times New Roman" w:cs="Times New Roman"/>
                <w:sz w:val="18"/>
                <w:szCs w:val="18"/>
              </w:rPr>
              <w:t>albo najmu lokalu mieszkalnego stanowiącego własność gminy wchodzącego w skład mieszkaniowego zasobu gminy, jeżeli nie wszystkie lokale mieszkalne w tym budynku stanowią własność gminy.</w:t>
            </w:r>
          </w:p>
          <w:p w14:paraId="72378F57" w14:textId="77777777" w:rsidR="00274C51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="00274C51"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4C51" w:rsidRPr="00160F2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przeciętny miesięczny dochód na jednego członka jej gospodarstwa domowego wskazany w zaświadczeniu wydawanym zgodnie z art. 411 ust. 10g ustawy – Prawo ochrony środowiska, nie przekracza kwoty:</w:t>
            </w:r>
          </w:p>
          <w:p w14:paraId="5882FC0F" w14:textId="77777777" w:rsidR="00160F27" w:rsidRPr="00160F27" w:rsidRDefault="00160F27" w:rsidP="00160F27">
            <w:pPr>
              <w:widowControl w:val="0"/>
              <w:tabs>
                <w:tab w:val="left" w:pos="1940"/>
              </w:tabs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ab/>
            </w:r>
          </w:p>
          <w:p w14:paraId="340CA43E" w14:textId="694775BA" w:rsidR="00274C51" w:rsidRPr="004A3680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="00160F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894 00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zł w gospodarstwie wieloosobowym</w:t>
            </w:r>
            <w:r w:rsidR="0058077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*</w:t>
            </w:r>
          </w:p>
          <w:p w14:paraId="64059B5D" w14:textId="757C4DE3" w:rsidR="00274C51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2 651 00</w:t>
            </w:r>
            <w:r w:rsidR="00274C51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zł w gospodarstwie </w:t>
            </w:r>
            <w:r w:rsidR="00274C51" w:rsidRPr="00160F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jednoosobow</w:t>
            </w:r>
            <w:r w:rsidR="00274C51" w:rsidRPr="00160F2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ym.</w:t>
            </w:r>
            <w:r w:rsidR="0058077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*</w:t>
            </w:r>
          </w:p>
          <w:p w14:paraId="46262B82" w14:textId="77777777" w:rsidR="00160F27" w:rsidRPr="004A3680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15FE335" w14:textId="77777777" w:rsidR="00274C51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14:paraId="169C3EF3" w14:textId="77777777" w:rsidR="00160F27" w:rsidRPr="004A3680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27A9D4" w14:textId="77777777" w:rsidR="00274C51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Intensywność dofinansowania i maksymalna kwota dotacji do 60% faktycznie poniesionych kosztów kwalifikowanych przedsięwzięcia realizowanego przez beneficje</w:t>
            </w:r>
            <w:r w:rsidR="00160F2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nta końcowego, nie więcej niż 27 5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 zł na jeden lokal mieszkalny</w:t>
            </w:r>
            <w:r w:rsidR="00085AC9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23AACA50" w14:textId="77777777" w:rsidR="00160F27" w:rsidRPr="004A3680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A201D8E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  <w:tr w:rsidR="00274C51" w:rsidRPr="004A3680" w14:paraId="052F4F0F" w14:textId="77777777" w:rsidTr="00AE46A5">
        <w:tc>
          <w:tcPr>
            <w:tcW w:w="2146" w:type="dxa"/>
            <w:shd w:val="clear" w:color="auto" w:fill="auto"/>
          </w:tcPr>
          <w:p w14:paraId="338A4373" w14:textId="77777777" w:rsidR="00274C51" w:rsidRPr="004A3680" w:rsidRDefault="00160F27" w:rsidP="0058077E">
            <w:pPr>
              <w:widowControl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Część 3</w:t>
            </w:r>
            <w:r w:rsidR="00274C51" w:rsidRPr="00160F2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 xml:space="preserve"> Dla beneficjentów końcowych uprawnionych do najwyższego poziomu dofinansowania</w:t>
            </w:r>
          </w:p>
        </w:tc>
        <w:tc>
          <w:tcPr>
            <w:tcW w:w="6855" w:type="dxa"/>
            <w:shd w:val="clear" w:color="auto" w:fill="auto"/>
          </w:tcPr>
          <w:p w14:paraId="5A4A729C" w14:textId="77777777" w:rsidR="00160F27" w:rsidRPr="004A3680" w:rsidRDefault="00160F27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Osoba fizyczna realizująca przedsięwzięcie będące przedmiotem dofinansowania, która łącznie spełnia następujące warunki:</w:t>
            </w:r>
          </w:p>
          <w:p w14:paraId="751BB0B9" w14:textId="77777777" w:rsidR="00160F27" w:rsidRPr="004A3680" w:rsidRDefault="00160F27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posiadająca tytuł prawny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do lokalu mieszkalnego znajdującego się w budynku mieszkalnym wielorodzinnym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wynikający z prawa własności lub ograniczonego prawa rzeczowego,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albo najmu lokalu mieszkalnego stanowiącego własność gminy wchodzącego w skład mieszkaniowego zasobu gminy, jeżeli nie wszystkie lokale mieszkalne w tym budynku stanowią własność gminy.</w:t>
            </w:r>
          </w:p>
          <w:p w14:paraId="4257922F" w14:textId="77777777" w:rsidR="00160F27" w:rsidRDefault="00160F27" w:rsidP="00160F2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60F2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przeciętny miesięczny dochód na jednego członka jej gospodarstwa domowego wskazany w zaświadczeniu wydawanym zgodnie z art. 411 ust. 10g ustawy – Prawo ochrony środowiska, nie przekracza kwoty:</w:t>
            </w:r>
          </w:p>
          <w:p w14:paraId="348FDAFC" w14:textId="194E9C1D" w:rsidR="00274C51" w:rsidRPr="004A3680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1 090 00</w:t>
            </w:r>
            <w:r w:rsidR="00274C51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</w:t>
            </w:r>
            <w:r w:rsidR="0058077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ł w gospodarstwie wieloosobowym*</w:t>
            </w:r>
          </w:p>
          <w:p w14:paraId="0DD0BB15" w14:textId="471B7808" w:rsidR="00274C51" w:rsidRPr="004A3680" w:rsidRDefault="00160F27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1 526 00</w:t>
            </w:r>
            <w:r w:rsidR="00274C51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zł w gospodarstwie jednoosobowym</w:t>
            </w:r>
            <w:r w:rsidR="0058077E">
              <w:rPr>
                <w:rFonts w:ascii="Times New Roman" w:eastAsia="Calibri" w:hAnsi="Times New Roman" w:cs="Times New Roman"/>
                <w:sz w:val="18"/>
                <w:szCs w:val="18"/>
              </w:rPr>
              <w:t>*</w:t>
            </w:r>
          </w:p>
          <w:p w14:paraId="1BA5DDB0" w14:textId="77777777" w:rsidR="00274C51" w:rsidRPr="004A3680" w:rsidRDefault="00EB474C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</w:t>
            </w:r>
            <w:r w:rsidR="00274C51"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ub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74C51"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14:paraId="4536603C" w14:textId="77777777" w:rsidR="00274C51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sz w:val="18"/>
                <w:szCs w:val="18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14:paraId="5216B995" w14:textId="77777777" w:rsidR="00EB474C" w:rsidRPr="004A3680" w:rsidRDefault="00EB474C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CDA7686" w14:textId="0C901840" w:rsidR="00274C51" w:rsidRPr="004A3680" w:rsidRDefault="00274C51" w:rsidP="00023E8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Intensywność dofinansowania i maksymalna kwota dotacji</w:t>
            </w:r>
            <w:r w:rsidR="00085AC9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do 90% faktycznie poniesionych kosztów kwalifikowanych przedsięwzięcia realizowanego przez beneficjent</w:t>
            </w:r>
            <w:r w:rsidR="00E91E6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 końcowego, nie więcej niż 41 0</w:t>
            </w:r>
            <w:r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00 zł na jeden lokal mieszkalny</w:t>
            </w:r>
            <w:r w:rsidR="00085AC9" w:rsidRPr="004A3680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7401D402" w14:textId="77777777" w:rsidR="00274C51" w:rsidRPr="004A3680" w:rsidRDefault="00274C51" w:rsidP="0058077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680">
              <w:rPr>
                <w:rFonts w:ascii="Times New Roman" w:eastAsia="Calibri" w:hAnsi="Times New Roman" w:cs="Times New Roman"/>
                <w:sz w:val="40"/>
                <w:szCs w:val="40"/>
              </w:rPr>
              <w:t xml:space="preserve">  □</w:t>
            </w:r>
          </w:p>
        </w:tc>
      </w:tr>
    </w:tbl>
    <w:p w14:paraId="39AC4B25" w14:textId="21CB8EA1" w:rsidR="00D82BFD" w:rsidRPr="004A3680" w:rsidRDefault="00D82BFD" w:rsidP="006172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</w:p>
    <w:p w14:paraId="19723638" w14:textId="77777777" w:rsidR="00274C51" w:rsidRPr="004A3680" w:rsidRDefault="00274C51" w:rsidP="0061720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Oświadczam że :</w:t>
      </w:r>
    </w:p>
    <w:p w14:paraId="4D96BEF6" w14:textId="77777777" w:rsidR="00274C51" w:rsidRPr="004A3680" w:rsidRDefault="00274C51" w:rsidP="001D697B">
      <w:pPr>
        <w:pStyle w:val="Akapitzlist"/>
        <w:numPr>
          <w:ilvl w:val="0"/>
          <w:numId w:val="9"/>
        </w:numPr>
        <w:jc w:val="both"/>
        <w:rPr>
          <w:rStyle w:val="czeinternetow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4A3680">
        <w:rPr>
          <w:rFonts w:ascii="Times New Roman" w:hAnsi="Times New Roman" w:cs="Times New Roman"/>
          <w:sz w:val="18"/>
          <w:szCs w:val="18"/>
        </w:rPr>
        <w:t>Zapoznałem</w:t>
      </w:r>
      <w:r w:rsidR="00AE46A5" w:rsidRPr="004A3680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="00AE46A5" w:rsidRPr="004A3680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A3680">
        <w:rPr>
          <w:rFonts w:ascii="Times New Roman" w:hAnsi="Times New Roman" w:cs="Times New Roman"/>
          <w:sz w:val="18"/>
          <w:szCs w:val="18"/>
        </w:rPr>
        <w:t xml:space="preserve"> się z treścią Regulaminu Naboru Wniosków o dofinansowanie przedsięwzięć w ramach Programu Priorytetowego „Ciepłe Mieszkanie” oraz pozostałymi załącznikami zamieszczonymi pod adresem </w:t>
      </w:r>
      <w:r w:rsidR="001D697B" w:rsidRPr="001D697B">
        <w:rPr>
          <w:rFonts w:ascii="Times New Roman" w:hAnsi="Times New Roman" w:cs="Times New Roman"/>
        </w:rPr>
        <w:t>https://www.wfosigw.zgora.pl/artykul/strona-glowna-programy/cieple-mieszkanie</w:t>
      </w:r>
    </w:p>
    <w:p w14:paraId="2B28D230" w14:textId="77777777" w:rsidR="00E240E5" w:rsidRPr="004A3680" w:rsidRDefault="00E240E5" w:rsidP="006172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Style w:val="czeinternetowe"/>
          <w:rFonts w:ascii="Times New Roman" w:hAnsi="Times New Roman" w:cs="Times New Roman"/>
          <w:color w:val="auto"/>
          <w:sz w:val="18"/>
          <w:szCs w:val="18"/>
          <w:u w:val="none"/>
        </w:rPr>
        <w:t>Posiadam tytuł prawny do nieruchomości wynikający z  prawa własności do lokalu mieszkalnego lub ograniczonego prawa rzeczowego do lokalu mieszkalnego (np. hipoteka, zastaw, służebność, własnościowe spółdzielcze prawo do lokalu mieszkalnego oraz użytkowanie).</w:t>
      </w:r>
    </w:p>
    <w:p w14:paraId="581447B7" w14:textId="77777777" w:rsidR="00274C51" w:rsidRPr="004A3680" w:rsidRDefault="00274C51" w:rsidP="0061720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Wyrażam zgodę na przetwarzanie moich danych osobowych na potrzeby udzielenia niniejszej dotacji, zgodnie z ustawą z dnia 29 sierpnia 1997 r. o ochronie danych osobowych.</w:t>
      </w:r>
    </w:p>
    <w:p w14:paraId="1D100DE0" w14:textId="77777777" w:rsidR="00445055" w:rsidRPr="004A3680" w:rsidRDefault="00445055" w:rsidP="00445055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0BF10E6A" w14:textId="77777777" w:rsidR="00761728" w:rsidRPr="004A3680" w:rsidRDefault="00761728" w:rsidP="00445055">
      <w:pPr>
        <w:ind w:left="360"/>
        <w:rPr>
          <w:rFonts w:ascii="Times New Roman" w:hAnsi="Times New Roman" w:cs="Times New Roman"/>
          <w:sz w:val="18"/>
          <w:szCs w:val="18"/>
        </w:rPr>
      </w:pPr>
    </w:p>
    <w:p w14:paraId="39C2A949" w14:textId="77777777" w:rsidR="00D92D18" w:rsidRPr="004A3680" w:rsidRDefault="00085AC9" w:rsidP="00085AC9">
      <w:pPr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………………………………….,……………………..</w:t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Pr="004A3680">
        <w:rPr>
          <w:rFonts w:ascii="Times New Roman" w:hAnsi="Times New Roman" w:cs="Times New Roman"/>
          <w:sz w:val="18"/>
          <w:szCs w:val="18"/>
        </w:rPr>
        <w:tab/>
      </w:r>
      <w:r w:rsidR="00D92D18" w:rsidRPr="004A3680">
        <w:rPr>
          <w:rFonts w:ascii="Times New Roman" w:hAnsi="Times New Roman" w:cs="Times New Roman"/>
          <w:sz w:val="18"/>
          <w:szCs w:val="18"/>
        </w:rPr>
        <w:t>……………………………………..</w:t>
      </w:r>
      <w:r w:rsidRPr="004A3680">
        <w:rPr>
          <w:rFonts w:ascii="Times New Roman" w:hAnsi="Times New Roman" w:cs="Times New Roman"/>
          <w:sz w:val="18"/>
          <w:szCs w:val="18"/>
        </w:rPr>
        <w:t>/…………………….</w:t>
      </w:r>
    </w:p>
    <w:p w14:paraId="7BE538DF" w14:textId="77777777" w:rsidR="00D92D18" w:rsidRPr="004A3680" w:rsidRDefault="00085AC9" w:rsidP="00085AC9">
      <w:pPr>
        <w:rPr>
          <w:rFonts w:ascii="Times New Roman" w:hAnsi="Times New Roman" w:cs="Times New Roman"/>
          <w:sz w:val="16"/>
          <w:szCs w:val="16"/>
        </w:rPr>
      </w:pPr>
      <w:r w:rsidRPr="004A3680">
        <w:rPr>
          <w:rFonts w:ascii="Times New Roman" w:hAnsi="Times New Roman" w:cs="Times New Roman"/>
          <w:sz w:val="16"/>
          <w:szCs w:val="16"/>
        </w:rPr>
        <w:t>Miejscowość,                     data</w:t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Pr="004A3680">
        <w:rPr>
          <w:rFonts w:ascii="Times New Roman" w:hAnsi="Times New Roman" w:cs="Times New Roman"/>
          <w:sz w:val="16"/>
          <w:szCs w:val="16"/>
        </w:rPr>
        <w:tab/>
      </w:r>
      <w:r w:rsidR="00D92D18" w:rsidRPr="004A3680">
        <w:rPr>
          <w:rFonts w:ascii="Times New Roman" w:hAnsi="Times New Roman" w:cs="Times New Roman"/>
          <w:sz w:val="16"/>
          <w:szCs w:val="16"/>
        </w:rPr>
        <w:t>/Imię i nazwisko/</w:t>
      </w:r>
      <w:r w:rsidRPr="004A3680">
        <w:rPr>
          <w:rFonts w:ascii="Times New Roman" w:hAnsi="Times New Roman" w:cs="Times New Roman"/>
          <w:sz w:val="16"/>
          <w:szCs w:val="16"/>
        </w:rPr>
        <w:t>podpis</w:t>
      </w:r>
    </w:p>
    <w:p w14:paraId="23C3BDAC" w14:textId="77777777" w:rsidR="00C620E9" w:rsidRPr="004A3680" w:rsidRDefault="00C620E9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750304D" w14:textId="77777777" w:rsidR="00C620E9" w:rsidRPr="004A3680" w:rsidRDefault="00C620E9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59B205" w14:textId="77777777" w:rsidR="00761728" w:rsidRPr="004A3680" w:rsidRDefault="00761728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E0F3E8F" w14:textId="77777777" w:rsidR="00761728" w:rsidRPr="004A3680" w:rsidRDefault="00761728" w:rsidP="00735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59DFDE7F" w14:textId="77777777" w:rsidR="00A014EB" w:rsidRPr="004A3680" w:rsidRDefault="006311FA" w:rsidP="001D6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A368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</w:t>
      </w:r>
      <w:r w:rsidR="00A014EB" w:rsidRPr="004A368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AUZULA INFORMACYJNA DOTYCZĄCA PROGRAMU CIEPŁE MIESZKANIE</w:t>
      </w:r>
    </w:p>
    <w:p w14:paraId="7C67935D" w14:textId="77777777" w:rsidR="00735DEA" w:rsidRPr="004A3680" w:rsidRDefault="00735DEA" w:rsidP="001D697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8D3FD6" w14:textId="77777777" w:rsidR="00A014EB" w:rsidRDefault="00A014EB" w:rsidP="001D69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A3680">
        <w:rPr>
          <w:rFonts w:ascii="Times New Roman" w:eastAsia="Times New Roman" w:hAnsi="Times New Roman" w:cs="Times New Roman"/>
          <w:sz w:val="18"/>
          <w:szCs w:val="18"/>
          <w:lang w:eastAsia="pl-PL"/>
        </w:rPr>
        <w:t>Na podstawie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informujemy, że:</w:t>
      </w:r>
    </w:p>
    <w:p w14:paraId="41D6C1B2" w14:textId="77777777" w:rsidR="001D697B" w:rsidRPr="004A3680" w:rsidRDefault="001D697B" w:rsidP="001D697B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6D1920B" w14:textId="77777777" w:rsidR="00A014EB" w:rsidRPr="004A3680" w:rsidRDefault="00A014EB" w:rsidP="001D69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1.Administratorem danych przetwarzanych w Urzędzie Miejskim w </w:t>
      </w:r>
      <w:r w:rsidR="001D697B">
        <w:rPr>
          <w:rFonts w:ascii="Times New Roman" w:hAnsi="Times New Roman" w:cs="Times New Roman"/>
          <w:sz w:val="18"/>
          <w:szCs w:val="18"/>
        </w:rPr>
        <w:t>Skwierzynie</w:t>
      </w:r>
      <w:r w:rsidRPr="004A3680">
        <w:rPr>
          <w:rFonts w:ascii="Times New Roman" w:hAnsi="Times New Roman" w:cs="Times New Roman"/>
          <w:sz w:val="18"/>
          <w:szCs w:val="18"/>
        </w:rPr>
        <w:t xml:space="preserve"> jest </w:t>
      </w:r>
      <w:r w:rsidR="001D697B">
        <w:rPr>
          <w:rFonts w:ascii="Times New Roman" w:hAnsi="Times New Roman" w:cs="Times New Roman"/>
          <w:sz w:val="18"/>
          <w:szCs w:val="18"/>
        </w:rPr>
        <w:t>Gmina Skwierzyna z siedzibą 66-440 Skwierzyna</w:t>
      </w:r>
      <w:r w:rsidRPr="004A3680">
        <w:rPr>
          <w:rFonts w:ascii="Times New Roman" w:hAnsi="Times New Roman" w:cs="Times New Roman"/>
          <w:sz w:val="18"/>
          <w:szCs w:val="18"/>
        </w:rPr>
        <w:t xml:space="preserve">, ul. Rynek 1 , tel.: 95 </w:t>
      </w:r>
      <w:r w:rsidR="001D697B">
        <w:rPr>
          <w:rFonts w:ascii="Times New Roman" w:hAnsi="Times New Roman" w:cs="Times New Roman"/>
          <w:sz w:val="18"/>
          <w:szCs w:val="18"/>
        </w:rPr>
        <w:t>7216510</w:t>
      </w:r>
      <w:r w:rsidRPr="004A3680">
        <w:rPr>
          <w:rFonts w:ascii="Times New Roman" w:hAnsi="Times New Roman" w:cs="Times New Roman"/>
          <w:sz w:val="18"/>
          <w:szCs w:val="18"/>
        </w:rPr>
        <w:t xml:space="preserve">, adres e-mail: </w:t>
      </w:r>
      <w:r w:rsidR="001D697B">
        <w:rPr>
          <w:rFonts w:ascii="Times New Roman" w:hAnsi="Times New Roman" w:cs="Times New Roman"/>
          <w:sz w:val="18"/>
          <w:szCs w:val="18"/>
        </w:rPr>
        <w:t>umig@skwierzyna.pl</w:t>
      </w:r>
      <w:r w:rsidRPr="004A3680">
        <w:rPr>
          <w:rFonts w:ascii="Times New Roman" w:hAnsi="Times New Roman" w:cs="Times New Roman"/>
          <w:sz w:val="18"/>
          <w:szCs w:val="18"/>
        </w:rPr>
        <w:t xml:space="preserve"> . Administrator wyznaczył inspektora ochrony danych, z którym można się skontaktować poprzez email: </w:t>
      </w:r>
      <w:r w:rsidR="001D697B">
        <w:rPr>
          <w:rFonts w:ascii="Times New Roman" w:hAnsi="Times New Roman" w:cs="Times New Roman"/>
          <w:sz w:val="18"/>
          <w:szCs w:val="18"/>
        </w:rPr>
        <w:t>inspektor@rodo-krp.pl</w:t>
      </w:r>
      <w:r w:rsidRPr="004A3680">
        <w:rPr>
          <w:rFonts w:ascii="Times New Roman" w:hAnsi="Times New Roman" w:cs="Times New Roman"/>
          <w:sz w:val="18"/>
          <w:szCs w:val="18"/>
        </w:rPr>
        <w:t xml:space="preserve"> lub pisemnie na adres siedziby administratora.</w:t>
      </w:r>
    </w:p>
    <w:p w14:paraId="10DC9BAC" w14:textId="77777777" w:rsidR="00A014EB" w:rsidRPr="004A3680" w:rsidRDefault="00E426A9" w:rsidP="001D697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  <w:lang w:eastAsia="pl-PL"/>
        </w:rPr>
        <w:t>2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osobowe przetwarzane będą w ramach uczestnictwa w Programie Ciepłe Mieszkanie organizowanym przez Narodowy Fundusz Ochrony Środowiska i Gospodarki Wodnej.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3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Podstawą prawną przetwarzania Pani/Pana danych osobowych jest złożenie </w:t>
      </w:r>
      <w:r w:rsidR="00385F06" w:rsidRPr="004A3680">
        <w:rPr>
          <w:rFonts w:ascii="Times New Roman" w:hAnsi="Times New Roman" w:cs="Times New Roman"/>
          <w:sz w:val="18"/>
          <w:szCs w:val="18"/>
          <w:lang w:eastAsia="pl-PL"/>
        </w:rPr>
        <w:t>deklaracji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4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Z danych osobowych będziemy korzystać do momentu zakończenia realizacji celów określonych w pkt 3 a po tym czasie przez okres oraz w zakresie wymaganym przez przepisy powszechnie obowiązującego prawa.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5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6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mogą być przetwarzane w sposób zautomatyzowany i nie będą podlegać profilowaniu.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7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>. Pani/Pana dane nie trafią poza Europejski Obszar Gospodarczy (obejmujący Unię Europejską, Norwegię, Liechtenstein i Islandię).</w:t>
      </w:r>
      <w:r w:rsidR="00A014EB" w:rsidRPr="004A3680">
        <w:rPr>
          <w:rFonts w:ascii="Times New Roman" w:hAnsi="Times New Roman" w:cs="Times New Roman"/>
          <w:sz w:val="18"/>
          <w:szCs w:val="18"/>
        </w:rPr>
        <w:br/>
      </w:r>
      <w:r w:rsidRPr="004A3680">
        <w:rPr>
          <w:rFonts w:ascii="Times New Roman" w:hAnsi="Times New Roman" w:cs="Times New Roman"/>
          <w:sz w:val="18"/>
          <w:szCs w:val="18"/>
          <w:lang w:eastAsia="pl-PL"/>
        </w:rPr>
        <w:t>8</w:t>
      </w:r>
      <w:r w:rsidR="00A014EB" w:rsidRPr="004A3680">
        <w:rPr>
          <w:rFonts w:ascii="Times New Roman" w:hAnsi="Times New Roman" w:cs="Times New Roman"/>
          <w:sz w:val="18"/>
          <w:szCs w:val="18"/>
          <w:lang w:eastAsia="pl-PL"/>
        </w:rPr>
        <w:t xml:space="preserve">. </w:t>
      </w:r>
      <w:r w:rsidR="00A014EB" w:rsidRPr="004A3680">
        <w:rPr>
          <w:rFonts w:ascii="Times New Roman" w:hAnsi="Times New Roman" w:cs="Times New Roman"/>
          <w:sz w:val="18"/>
          <w:szCs w:val="18"/>
        </w:rPr>
        <w:t>W związku z przetwarzaniem Pani/Pana danych osobowych, przysługują Pani/Panu następujące prawa:</w:t>
      </w:r>
    </w:p>
    <w:p w14:paraId="7A4CC9A2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dostępu do danych osobowych,</w:t>
      </w:r>
    </w:p>
    <w:p w14:paraId="6EE035DF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prawo żądania sprostowania/poprawienia danych osobowych; </w:t>
      </w:r>
    </w:p>
    <w:p w14:paraId="2A7FAD1D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żądania usunięcia danych osobowych przetwarzanych bezpodstawnie;</w:t>
      </w:r>
    </w:p>
    <w:p w14:paraId="7F210A2C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 xml:space="preserve">prawo żądania ograniczenia przetwarzania danych osobowych; </w:t>
      </w:r>
    </w:p>
    <w:p w14:paraId="3190359E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wyrażenia sprzeciwu wobec przetwarzania Pani/Pana danych osobowych ze względu na Pani/Pana szczególną sytuacje – w przypadkach, gdy przetwarzamy dane na podstawie naszego prawnie usprawiedliwionego interesu;</w:t>
      </w:r>
    </w:p>
    <w:p w14:paraId="0465BD27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do przenoszenia Pani/Pana danych osobowych, tj. prawo otrzymania od nas swoich danych osobowych. Prawo do przenoszenia danych osobowych przysługuje tylko co do tych danych, które przetwarzamy na podstawie umowy;</w:t>
      </w:r>
    </w:p>
    <w:p w14:paraId="4E1630F9" w14:textId="77777777" w:rsidR="00A014EB" w:rsidRPr="004A3680" w:rsidRDefault="00A014EB" w:rsidP="001D697B">
      <w:pPr>
        <w:numPr>
          <w:ilvl w:val="0"/>
          <w:numId w:val="2"/>
        </w:numPr>
        <w:tabs>
          <w:tab w:val="clear" w:pos="0"/>
          <w:tab w:val="num" w:pos="-720"/>
        </w:tabs>
        <w:spacing w:after="0" w:line="240" w:lineRule="auto"/>
        <w:ind w:left="697" w:hanging="340"/>
        <w:jc w:val="both"/>
        <w:rPr>
          <w:rFonts w:ascii="Times New Roman" w:hAnsi="Times New Roman" w:cs="Times New Roman"/>
          <w:sz w:val="18"/>
          <w:szCs w:val="18"/>
        </w:rPr>
      </w:pPr>
      <w:r w:rsidRPr="004A3680">
        <w:rPr>
          <w:rFonts w:ascii="Times New Roman" w:hAnsi="Times New Roman" w:cs="Times New Roman"/>
          <w:sz w:val="18"/>
          <w:szCs w:val="18"/>
        </w:rPr>
        <w:t>prawo wniesienia skargi do organu nadzorczego, gdy uzna Pani/Pan, iż przetwarzanie danych osobowych narusza przepisy ogólnego rozporządzenia o ochronie danych osobowych.</w:t>
      </w:r>
    </w:p>
    <w:p w14:paraId="446195F3" w14:textId="77777777" w:rsidR="00160B45" w:rsidRPr="004A3680" w:rsidRDefault="00786F6B" w:rsidP="001D697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>
        <w:r w:rsidR="00E426A9" w:rsidRPr="004A3680">
          <w:rPr>
            <w:rFonts w:ascii="Times New Roman" w:hAnsi="Times New Roman" w:cs="Times New Roman"/>
            <w:sz w:val="18"/>
            <w:szCs w:val="18"/>
          </w:rPr>
          <w:t>9</w:t>
        </w:r>
        <w:r w:rsidR="00A014EB" w:rsidRPr="004A3680">
          <w:rPr>
            <w:rFonts w:ascii="Times New Roman" w:hAnsi="Times New Roman" w:cs="Times New Roman"/>
            <w:sz w:val="18"/>
            <w:szCs w:val="18"/>
          </w:rPr>
          <w:t>. Podanie przez Panią/Pana danych osobowych Administratorowi ma charakter dobrowolny. Niepodanie danych wiąże się z rezygnacją z udziału w Programie Ciepłe Mieszkanie organizowanym przez Narodowy Fundusz Ochrony Środowiska i Gospodarki Wodnej.</w:t>
        </w:r>
      </w:hyperlink>
    </w:p>
    <w:sectPr w:rsidR="00160B45" w:rsidRPr="004A3680">
      <w:headerReference w:type="default" r:id="rId10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D622E" w14:textId="77777777" w:rsidR="00D82BFD" w:rsidRDefault="00D82BFD" w:rsidP="00A23E14">
      <w:pPr>
        <w:spacing w:after="0" w:line="240" w:lineRule="auto"/>
      </w:pPr>
      <w:r>
        <w:separator/>
      </w:r>
    </w:p>
  </w:endnote>
  <w:endnote w:type="continuationSeparator" w:id="0">
    <w:p w14:paraId="57363DE3" w14:textId="77777777" w:rsidR="00D82BFD" w:rsidRDefault="00D82BFD" w:rsidP="00A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20C1B" w14:textId="77777777" w:rsidR="00D82BFD" w:rsidRDefault="00D82BFD" w:rsidP="00A23E14">
      <w:pPr>
        <w:spacing w:after="0" w:line="240" w:lineRule="auto"/>
      </w:pPr>
      <w:r>
        <w:separator/>
      </w:r>
    </w:p>
  </w:footnote>
  <w:footnote w:type="continuationSeparator" w:id="0">
    <w:p w14:paraId="47F7AD2F" w14:textId="77777777" w:rsidR="00D82BFD" w:rsidRDefault="00D82BFD" w:rsidP="00A2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2B0E4" w14:textId="4150C405" w:rsidR="00D82BFD" w:rsidRDefault="00D82BFD" w:rsidP="001D697B">
    <w:pPr>
      <w:pStyle w:val="Nagwek"/>
      <w:tabs>
        <w:tab w:val="clear" w:pos="9072"/>
        <w:tab w:val="left" w:pos="6140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19424BB" wp14:editId="1F2BF435">
          <wp:simplePos x="0" y="0"/>
          <wp:positionH relativeFrom="column">
            <wp:posOffset>-518795</wp:posOffset>
          </wp:positionH>
          <wp:positionV relativeFrom="paragraph">
            <wp:posOffset>0</wp:posOffset>
          </wp:positionV>
          <wp:extent cx="749300" cy="761365"/>
          <wp:effectExtent l="0" t="0" r="0" b="635"/>
          <wp:wrapSquare wrapText="bothSides"/>
          <wp:docPr id="5" name="Obraz 5" descr="Herb Miasta Skwierzy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 Miasta Skwierzy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4144" behindDoc="1" locked="0" layoutInCell="1" allowOverlap="1" wp14:anchorId="4B762709" wp14:editId="0E7BF113">
          <wp:simplePos x="0" y="0"/>
          <wp:positionH relativeFrom="column">
            <wp:posOffset>4310380</wp:posOffset>
          </wp:positionH>
          <wp:positionV relativeFrom="paragraph">
            <wp:posOffset>85725</wp:posOffset>
          </wp:positionV>
          <wp:extent cx="205740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1D2ADC58" wp14:editId="615C900C">
          <wp:simplePos x="0" y="0"/>
          <wp:positionH relativeFrom="column">
            <wp:posOffset>1300480</wp:posOffset>
          </wp:positionH>
          <wp:positionV relativeFrom="paragraph">
            <wp:posOffset>0</wp:posOffset>
          </wp:positionV>
          <wp:extent cx="2527300" cy="758825"/>
          <wp:effectExtent l="0" t="0" r="6350" b="3175"/>
          <wp:wrapSquare wrapText="bothSides"/>
          <wp:docPr id="1" name="Obraz 1" descr="https://wfosigw.zgora.pl/sites/default/files/wfosigw_logo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fosigw.zgora.pl/sites/default/files/wfosigw_logo_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F29B5"/>
    <w:multiLevelType w:val="multilevel"/>
    <w:tmpl w:val="704452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7D61996"/>
    <w:multiLevelType w:val="hybridMultilevel"/>
    <w:tmpl w:val="7EF05428"/>
    <w:lvl w:ilvl="0" w:tplc="09E88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36D08"/>
    <w:multiLevelType w:val="multilevel"/>
    <w:tmpl w:val="4B78AD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7214CAD"/>
    <w:multiLevelType w:val="hybridMultilevel"/>
    <w:tmpl w:val="B184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17715"/>
    <w:multiLevelType w:val="hybridMultilevel"/>
    <w:tmpl w:val="612C5BCC"/>
    <w:lvl w:ilvl="0" w:tplc="545A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750F"/>
    <w:multiLevelType w:val="multilevel"/>
    <w:tmpl w:val="3E4412F0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-36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-36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-3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-36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-360"/>
        </w:tabs>
        <w:ind w:left="3240" w:hanging="360"/>
      </w:pPr>
      <w:rPr>
        <w:rFonts w:ascii="OpenSymbol" w:hAnsi="OpenSymbol" w:cs="OpenSymbol" w:hint="default"/>
      </w:rPr>
    </w:lvl>
  </w:abstractNum>
  <w:abstractNum w:abstractNumId="6">
    <w:nsid w:val="355E034F"/>
    <w:multiLevelType w:val="hybridMultilevel"/>
    <w:tmpl w:val="32F65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F0418"/>
    <w:multiLevelType w:val="hybridMultilevel"/>
    <w:tmpl w:val="7E4A584C"/>
    <w:lvl w:ilvl="0" w:tplc="9EC6BA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773AC"/>
    <w:multiLevelType w:val="hybridMultilevel"/>
    <w:tmpl w:val="9C444942"/>
    <w:lvl w:ilvl="0" w:tplc="E9AAD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53C42"/>
    <w:multiLevelType w:val="hybridMultilevel"/>
    <w:tmpl w:val="D1401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846E12"/>
    <w:multiLevelType w:val="hybridMultilevel"/>
    <w:tmpl w:val="32401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C507B"/>
    <w:multiLevelType w:val="multilevel"/>
    <w:tmpl w:val="82F217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651A5709"/>
    <w:multiLevelType w:val="hybridMultilevel"/>
    <w:tmpl w:val="DC5EB806"/>
    <w:lvl w:ilvl="0" w:tplc="D2860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A309A"/>
    <w:multiLevelType w:val="hybridMultilevel"/>
    <w:tmpl w:val="324013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92508"/>
    <w:multiLevelType w:val="hybridMultilevel"/>
    <w:tmpl w:val="46A823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2"/>
  </w:num>
  <w:num w:numId="5">
    <w:abstractNumId w:val="6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E2"/>
    <w:rsid w:val="000150A1"/>
    <w:rsid w:val="00023E82"/>
    <w:rsid w:val="000543FD"/>
    <w:rsid w:val="00085AC9"/>
    <w:rsid w:val="000C4777"/>
    <w:rsid w:val="000F3723"/>
    <w:rsid w:val="00124FE3"/>
    <w:rsid w:val="00160B45"/>
    <w:rsid w:val="00160F27"/>
    <w:rsid w:val="001B444B"/>
    <w:rsid w:val="001B4C8F"/>
    <w:rsid w:val="001D697B"/>
    <w:rsid w:val="00274C51"/>
    <w:rsid w:val="002C2C84"/>
    <w:rsid w:val="00385F06"/>
    <w:rsid w:val="003A2A62"/>
    <w:rsid w:val="003A4171"/>
    <w:rsid w:val="003C4BCE"/>
    <w:rsid w:val="003D7627"/>
    <w:rsid w:val="003E23CC"/>
    <w:rsid w:val="003F570B"/>
    <w:rsid w:val="004364BA"/>
    <w:rsid w:val="00445055"/>
    <w:rsid w:val="004460DF"/>
    <w:rsid w:val="004A3680"/>
    <w:rsid w:val="004D64CD"/>
    <w:rsid w:val="0058077E"/>
    <w:rsid w:val="0061720A"/>
    <w:rsid w:val="006206FA"/>
    <w:rsid w:val="006311FA"/>
    <w:rsid w:val="006472EB"/>
    <w:rsid w:val="006A726E"/>
    <w:rsid w:val="006B106C"/>
    <w:rsid w:val="00735D27"/>
    <w:rsid w:val="00735DEA"/>
    <w:rsid w:val="00761728"/>
    <w:rsid w:val="007865FE"/>
    <w:rsid w:val="00786F6B"/>
    <w:rsid w:val="00821388"/>
    <w:rsid w:val="00841AA2"/>
    <w:rsid w:val="008C4582"/>
    <w:rsid w:val="008C7D36"/>
    <w:rsid w:val="00940068"/>
    <w:rsid w:val="00990A79"/>
    <w:rsid w:val="009E0399"/>
    <w:rsid w:val="009E6B6B"/>
    <w:rsid w:val="00A014EB"/>
    <w:rsid w:val="00A07A1D"/>
    <w:rsid w:val="00A23E14"/>
    <w:rsid w:val="00AC7DE5"/>
    <w:rsid w:val="00AE43E2"/>
    <w:rsid w:val="00AE46A5"/>
    <w:rsid w:val="00B020C6"/>
    <w:rsid w:val="00B5736D"/>
    <w:rsid w:val="00C452A0"/>
    <w:rsid w:val="00C620E9"/>
    <w:rsid w:val="00D82BFD"/>
    <w:rsid w:val="00D92D18"/>
    <w:rsid w:val="00D95B37"/>
    <w:rsid w:val="00E240E5"/>
    <w:rsid w:val="00E31C93"/>
    <w:rsid w:val="00E426A9"/>
    <w:rsid w:val="00E42CE5"/>
    <w:rsid w:val="00E66E5E"/>
    <w:rsid w:val="00E91E67"/>
    <w:rsid w:val="00EB474C"/>
    <w:rsid w:val="00ED3C60"/>
    <w:rsid w:val="00F23BFE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6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4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014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4EB"/>
    <w:pPr>
      <w:ind w:left="720"/>
      <w:contextualSpacing/>
    </w:pPr>
  </w:style>
  <w:style w:type="table" w:styleId="Tabela-Siatka">
    <w:name w:val="Table Grid"/>
    <w:basedOn w:val="Standardowy"/>
    <w:uiPriority w:val="39"/>
    <w:rsid w:val="00A014E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F23BFE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14"/>
  </w:style>
  <w:style w:type="paragraph" w:styleId="Stopka">
    <w:name w:val="footer"/>
    <w:basedOn w:val="Normalny"/>
    <w:link w:val="Stopka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14"/>
  </w:style>
  <w:style w:type="paragraph" w:styleId="Tekstdymka">
    <w:name w:val="Balloon Text"/>
    <w:basedOn w:val="Normalny"/>
    <w:link w:val="TekstdymkaZnak"/>
    <w:uiPriority w:val="99"/>
    <w:semiHidden/>
    <w:unhideWhenUsed/>
    <w:rsid w:val="004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4EB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014E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014EB"/>
    <w:pPr>
      <w:ind w:left="720"/>
      <w:contextualSpacing/>
    </w:pPr>
  </w:style>
  <w:style w:type="table" w:styleId="Tabela-Siatka">
    <w:name w:val="Table Grid"/>
    <w:basedOn w:val="Standardowy"/>
    <w:uiPriority w:val="39"/>
    <w:rsid w:val="00A014E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qFormat/>
    <w:rsid w:val="00F23BFE"/>
    <w:pPr>
      <w:widowControl w:val="0"/>
      <w:suppressLineNumber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E14"/>
  </w:style>
  <w:style w:type="paragraph" w:styleId="Stopka">
    <w:name w:val="footer"/>
    <w:basedOn w:val="Normalny"/>
    <w:link w:val="StopkaZnak"/>
    <w:uiPriority w:val="99"/>
    <w:unhideWhenUsed/>
    <w:rsid w:val="00A2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E14"/>
  </w:style>
  <w:style w:type="paragraph" w:styleId="Tekstdymka">
    <w:name w:val="Balloon Text"/>
    <w:basedOn w:val="Normalny"/>
    <w:link w:val="TekstdymkaZnak"/>
    <w:uiPriority w:val="99"/>
    <w:semiHidden/>
    <w:unhideWhenUsed/>
    <w:rsid w:val="004A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lublin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4FD7-674A-4F1F-B781-59A7468B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1375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kszadkowska</dc:creator>
  <cp:lastModifiedBy>Małgorzata Adamiec-Skrzypek</cp:lastModifiedBy>
  <cp:revision>7</cp:revision>
  <cp:lastPrinted>2023-09-28T08:33:00Z</cp:lastPrinted>
  <dcterms:created xsi:type="dcterms:W3CDTF">2023-09-25T11:55:00Z</dcterms:created>
  <dcterms:modified xsi:type="dcterms:W3CDTF">2023-10-04T05:41:00Z</dcterms:modified>
</cp:coreProperties>
</file>